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7AAEB" w14:textId="77777777" w:rsidR="003D67CA" w:rsidRDefault="003D67CA" w:rsidP="00CD28D6">
      <w:pPr>
        <w:spacing w:after="200" w:line="276" w:lineRule="auto"/>
        <w:jc w:val="center"/>
        <w:rPr>
          <w:rFonts w:ascii="Times New Roman" w:eastAsia="Calibri" w:hAnsi="Times New Roman" w:cs="Times New Roman"/>
          <w:b/>
          <w:bCs/>
          <w:caps/>
          <w:sz w:val="40"/>
          <w:szCs w:val="40"/>
        </w:rPr>
      </w:pPr>
    </w:p>
    <w:p w14:paraId="71C4D5FB" w14:textId="77777777" w:rsidR="00CD28D6" w:rsidRPr="00CD28D6" w:rsidRDefault="003D56B4" w:rsidP="00CD28D6">
      <w:pPr>
        <w:spacing w:after="200" w:line="276" w:lineRule="auto"/>
        <w:jc w:val="center"/>
        <w:rPr>
          <w:rFonts w:ascii="Times New Roman" w:eastAsia="Calibri" w:hAnsi="Times New Roman" w:cs="Times New Roman"/>
          <w:b/>
          <w:bCs/>
          <w:caps/>
          <w:sz w:val="40"/>
          <w:szCs w:val="40"/>
        </w:rPr>
      </w:pPr>
      <w:r>
        <w:rPr>
          <w:rFonts w:ascii="Times New Roman" w:eastAsia="Calibri" w:hAnsi="Times New Roman" w:cs="Times New Roman"/>
          <w:b/>
          <w:bCs/>
          <w:caps/>
          <w:sz w:val="40"/>
          <w:szCs w:val="40"/>
        </w:rPr>
        <w:t xml:space="preserve">10 </w:t>
      </w:r>
      <w:r w:rsidR="00CD28D6" w:rsidRPr="00CD28D6">
        <w:rPr>
          <w:rFonts w:ascii="Times New Roman" w:eastAsia="Calibri" w:hAnsi="Times New Roman" w:cs="Times New Roman"/>
          <w:b/>
          <w:bCs/>
          <w:caps/>
          <w:sz w:val="40"/>
          <w:szCs w:val="40"/>
        </w:rPr>
        <w:t>PRIEDAS</w:t>
      </w:r>
    </w:p>
    <w:p w14:paraId="2751EB81" w14:textId="77777777" w:rsidR="003E7295" w:rsidRPr="003E7295" w:rsidRDefault="003E7295" w:rsidP="003E7295">
      <w:pPr>
        <w:jc w:val="center"/>
        <w:rPr>
          <w:rFonts w:ascii="Times New Roman" w:hAnsi="Times New Roman" w:cs="Times New Roman"/>
          <w:b/>
          <w:sz w:val="32"/>
          <w:szCs w:val="32"/>
        </w:rPr>
      </w:pPr>
    </w:p>
    <w:p w14:paraId="0CC48E4E" w14:textId="77777777" w:rsidR="003E7295" w:rsidRPr="003E7295" w:rsidRDefault="003E7295" w:rsidP="003E7295">
      <w:pPr>
        <w:jc w:val="center"/>
        <w:rPr>
          <w:rFonts w:ascii="Times New Roman" w:hAnsi="Times New Roman" w:cs="Times New Roman"/>
          <w:b/>
          <w:sz w:val="32"/>
          <w:szCs w:val="32"/>
        </w:rPr>
      </w:pPr>
    </w:p>
    <w:p w14:paraId="6B940307" w14:textId="77777777" w:rsidR="003E7295" w:rsidRPr="003E7295" w:rsidRDefault="003E7295" w:rsidP="003E7295">
      <w:pPr>
        <w:jc w:val="center"/>
        <w:rPr>
          <w:rFonts w:ascii="Times New Roman" w:hAnsi="Times New Roman" w:cs="Times New Roman"/>
          <w:b/>
          <w:sz w:val="32"/>
          <w:szCs w:val="32"/>
        </w:rPr>
      </w:pPr>
    </w:p>
    <w:p w14:paraId="28450254" w14:textId="77777777" w:rsidR="003E7295" w:rsidRPr="003E7295" w:rsidRDefault="003E7295" w:rsidP="003E7295">
      <w:pPr>
        <w:jc w:val="center"/>
        <w:rPr>
          <w:rFonts w:ascii="Times New Roman" w:hAnsi="Times New Roman" w:cs="Times New Roman"/>
          <w:b/>
          <w:sz w:val="32"/>
          <w:szCs w:val="32"/>
        </w:rPr>
      </w:pPr>
    </w:p>
    <w:p w14:paraId="7A7721CF" w14:textId="719AEA69" w:rsidR="003E7295" w:rsidRDefault="003E7295" w:rsidP="00CD28D6">
      <w:pPr>
        <w:rPr>
          <w:rFonts w:ascii="Times New Roman" w:hAnsi="Times New Roman" w:cs="Times New Roman"/>
          <w:b/>
          <w:sz w:val="32"/>
          <w:szCs w:val="32"/>
        </w:rPr>
      </w:pPr>
    </w:p>
    <w:p w14:paraId="5F1FADDC" w14:textId="77777777" w:rsidR="00D36ECA" w:rsidRDefault="00D36ECA" w:rsidP="00CD28D6">
      <w:pPr>
        <w:rPr>
          <w:rFonts w:ascii="Times New Roman" w:hAnsi="Times New Roman" w:cs="Times New Roman"/>
          <w:b/>
          <w:sz w:val="32"/>
          <w:szCs w:val="32"/>
        </w:rPr>
      </w:pPr>
    </w:p>
    <w:p w14:paraId="47590579" w14:textId="77777777" w:rsidR="00CD28D6" w:rsidRPr="003E7295" w:rsidRDefault="00CD28D6" w:rsidP="00CD28D6">
      <w:pPr>
        <w:rPr>
          <w:rFonts w:ascii="Times New Roman" w:hAnsi="Times New Roman" w:cs="Times New Roman"/>
          <w:b/>
          <w:sz w:val="32"/>
          <w:szCs w:val="32"/>
        </w:rPr>
      </w:pPr>
    </w:p>
    <w:p w14:paraId="3D33D5CA" w14:textId="77777777" w:rsidR="003E7295" w:rsidRPr="003E7295" w:rsidRDefault="003E7295" w:rsidP="003E7295">
      <w:pPr>
        <w:jc w:val="center"/>
        <w:rPr>
          <w:rFonts w:ascii="Times New Roman" w:hAnsi="Times New Roman" w:cs="Times New Roman"/>
          <w:b/>
          <w:sz w:val="32"/>
          <w:szCs w:val="32"/>
        </w:rPr>
      </w:pPr>
    </w:p>
    <w:p w14:paraId="089D7044" w14:textId="77777777" w:rsidR="003E7295" w:rsidRPr="003E7295" w:rsidRDefault="003E7295" w:rsidP="00CD28D6">
      <w:pPr>
        <w:rPr>
          <w:rFonts w:ascii="Times New Roman" w:hAnsi="Times New Roman" w:cs="Times New Roman"/>
          <w:b/>
          <w:sz w:val="32"/>
          <w:szCs w:val="32"/>
        </w:rPr>
      </w:pPr>
    </w:p>
    <w:p w14:paraId="57A8B76E" w14:textId="77777777" w:rsidR="00D36ECA" w:rsidRDefault="00D36ECA" w:rsidP="009F207C">
      <w:pPr>
        <w:spacing w:after="0" w:line="360" w:lineRule="auto"/>
        <w:jc w:val="center"/>
        <w:rPr>
          <w:rFonts w:ascii="Times New Roman" w:hAnsi="Times New Roman" w:cs="Times New Roman"/>
          <w:b/>
          <w:bCs/>
          <w:sz w:val="40"/>
          <w:lang w:val="pt-BR"/>
        </w:rPr>
      </w:pPr>
      <w:r>
        <w:rPr>
          <w:rFonts w:ascii="Times New Roman" w:hAnsi="Times New Roman" w:cs="Times New Roman"/>
          <w:b/>
          <w:bCs/>
          <w:sz w:val="40"/>
          <w:lang w:val="pt-BR"/>
        </w:rPr>
        <w:t>EKSTREMALIŲJŲ SITUACIJŲ</w:t>
      </w:r>
    </w:p>
    <w:p w14:paraId="29E98987" w14:textId="3C244CF2" w:rsidR="003E7295" w:rsidRPr="00CD28D6" w:rsidRDefault="003E7295" w:rsidP="009F207C">
      <w:pPr>
        <w:spacing w:after="0" w:line="360" w:lineRule="auto"/>
        <w:jc w:val="center"/>
        <w:rPr>
          <w:rFonts w:ascii="Times New Roman" w:hAnsi="Times New Roman" w:cs="Times New Roman"/>
          <w:b/>
          <w:bCs/>
          <w:sz w:val="40"/>
          <w:lang w:val="pt-BR"/>
        </w:rPr>
      </w:pPr>
      <w:r w:rsidRPr="00CD28D6">
        <w:rPr>
          <w:rFonts w:ascii="Times New Roman" w:hAnsi="Times New Roman" w:cs="Times New Roman"/>
          <w:b/>
          <w:bCs/>
          <w:sz w:val="40"/>
          <w:lang w:val="pt-BR"/>
        </w:rPr>
        <w:t>VALDYMO GRUPĖS NUOSTATAI</w:t>
      </w:r>
    </w:p>
    <w:p w14:paraId="7F4DBAA2" w14:textId="77777777" w:rsidR="003E7295" w:rsidRDefault="003E7295" w:rsidP="003E7295">
      <w:pPr>
        <w:jc w:val="center"/>
        <w:rPr>
          <w:rFonts w:ascii="Times New Roman" w:hAnsi="Times New Roman" w:cs="Times New Roman"/>
          <w:b/>
          <w:bCs/>
          <w:lang w:val="pt-BR"/>
        </w:rPr>
      </w:pPr>
    </w:p>
    <w:p w14:paraId="63FDDAB3" w14:textId="77777777" w:rsidR="00CD28D6" w:rsidRDefault="00CD28D6" w:rsidP="003E7295">
      <w:pPr>
        <w:jc w:val="center"/>
        <w:rPr>
          <w:rFonts w:ascii="Times New Roman" w:hAnsi="Times New Roman" w:cs="Times New Roman"/>
          <w:b/>
          <w:bCs/>
          <w:lang w:val="pt-BR"/>
        </w:rPr>
      </w:pPr>
    </w:p>
    <w:p w14:paraId="1CBBFCFD" w14:textId="77777777" w:rsidR="00CD28D6" w:rsidRDefault="00CD28D6" w:rsidP="003E7295">
      <w:pPr>
        <w:jc w:val="center"/>
        <w:rPr>
          <w:rFonts w:ascii="Times New Roman" w:hAnsi="Times New Roman" w:cs="Times New Roman"/>
          <w:b/>
          <w:bCs/>
          <w:lang w:val="pt-BR"/>
        </w:rPr>
      </w:pPr>
    </w:p>
    <w:p w14:paraId="72E54854" w14:textId="77777777" w:rsidR="00CD28D6" w:rsidRDefault="00CD28D6" w:rsidP="003E7295">
      <w:pPr>
        <w:jc w:val="center"/>
        <w:rPr>
          <w:rFonts w:ascii="Times New Roman" w:hAnsi="Times New Roman" w:cs="Times New Roman"/>
          <w:b/>
          <w:bCs/>
          <w:lang w:val="pt-BR"/>
        </w:rPr>
      </w:pPr>
    </w:p>
    <w:p w14:paraId="6114B739" w14:textId="77777777" w:rsidR="00CD28D6" w:rsidRDefault="00CD28D6" w:rsidP="003E7295">
      <w:pPr>
        <w:jc w:val="center"/>
        <w:rPr>
          <w:rFonts w:ascii="Times New Roman" w:hAnsi="Times New Roman" w:cs="Times New Roman"/>
          <w:b/>
          <w:bCs/>
          <w:lang w:val="pt-BR"/>
        </w:rPr>
      </w:pPr>
    </w:p>
    <w:p w14:paraId="72C5F785" w14:textId="77777777" w:rsidR="00CD28D6" w:rsidRDefault="00CD28D6" w:rsidP="003E7295">
      <w:pPr>
        <w:jc w:val="center"/>
        <w:rPr>
          <w:rFonts w:ascii="Times New Roman" w:hAnsi="Times New Roman" w:cs="Times New Roman"/>
          <w:b/>
          <w:bCs/>
          <w:lang w:val="pt-BR"/>
        </w:rPr>
      </w:pPr>
    </w:p>
    <w:p w14:paraId="2FB5A626" w14:textId="77777777" w:rsidR="00CD28D6" w:rsidRDefault="00CD28D6" w:rsidP="003E7295">
      <w:pPr>
        <w:jc w:val="center"/>
        <w:rPr>
          <w:rFonts w:ascii="Times New Roman" w:hAnsi="Times New Roman" w:cs="Times New Roman"/>
          <w:b/>
          <w:bCs/>
          <w:lang w:val="pt-BR"/>
        </w:rPr>
      </w:pPr>
    </w:p>
    <w:p w14:paraId="66B3CAF5" w14:textId="77777777" w:rsidR="00CD28D6" w:rsidRDefault="00CD28D6" w:rsidP="003E7295">
      <w:pPr>
        <w:jc w:val="center"/>
        <w:rPr>
          <w:rFonts w:ascii="Times New Roman" w:hAnsi="Times New Roman" w:cs="Times New Roman"/>
          <w:b/>
          <w:bCs/>
          <w:lang w:val="pt-BR"/>
        </w:rPr>
      </w:pPr>
    </w:p>
    <w:p w14:paraId="1A7DF9F7" w14:textId="77777777" w:rsidR="00CD28D6" w:rsidRDefault="00CD28D6" w:rsidP="003E7295">
      <w:pPr>
        <w:jc w:val="center"/>
        <w:rPr>
          <w:rFonts w:ascii="Times New Roman" w:hAnsi="Times New Roman" w:cs="Times New Roman"/>
          <w:b/>
          <w:bCs/>
          <w:lang w:val="pt-BR"/>
        </w:rPr>
      </w:pPr>
    </w:p>
    <w:p w14:paraId="6DEB2DDA" w14:textId="5504C1DA" w:rsidR="00CD28D6" w:rsidRDefault="00CD28D6" w:rsidP="003E7295">
      <w:pPr>
        <w:jc w:val="center"/>
        <w:rPr>
          <w:rFonts w:ascii="Times New Roman" w:hAnsi="Times New Roman" w:cs="Times New Roman"/>
          <w:b/>
          <w:bCs/>
          <w:lang w:val="pt-BR"/>
        </w:rPr>
      </w:pPr>
    </w:p>
    <w:p w14:paraId="328DB538" w14:textId="00952779" w:rsidR="00D36ECA" w:rsidRDefault="00D36ECA" w:rsidP="003E7295">
      <w:pPr>
        <w:jc w:val="center"/>
        <w:rPr>
          <w:rFonts w:ascii="Times New Roman" w:hAnsi="Times New Roman" w:cs="Times New Roman"/>
          <w:b/>
          <w:bCs/>
          <w:lang w:val="pt-BR"/>
        </w:rPr>
      </w:pPr>
    </w:p>
    <w:p w14:paraId="751805D3" w14:textId="094B35AB" w:rsidR="00D36ECA" w:rsidRDefault="00D36ECA" w:rsidP="003E7295">
      <w:pPr>
        <w:jc w:val="center"/>
        <w:rPr>
          <w:rFonts w:ascii="Times New Roman" w:hAnsi="Times New Roman" w:cs="Times New Roman"/>
          <w:b/>
          <w:bCs/>
          <w:lang w:val="pt-BR"/>
        </w:rPr>
      </w:pPr>
    </w:p>
    <w:p w14:paraId="2556A2AF" w14:textId="77777777" w:rsidR="00D36ECA" w:rsidRDefault="00D36ECA" w:rsidP="003E7295">
      <w:pPr>
        <w:jc w:val="center"/>
        <w:rPr>
          <w:rFonts w:ascii="Times New Roman" w:hAnsi="Times New Roman" w:cs="Times New Roman"/>
          <w:b/>
          <w:bCs/>
          <w:lang w:val="pt-BR"/>
        </w:rPr>
      </w:pPr>
    </w:p>
    <w:p w14:paraId="724AFC14" w14:textId="77777777" w:rsidR="00CD28D6" w:rsidRDefault="00CD28D6" w:rsidP="003E7295">
      <w:pPr>
        <w:jc w:val="center"/>
        <w:rPr>
          <w:rFonts w:ascii="Times New Roman" w:hAnsi="Times New Roman" w:cs="Times New Roman"/>
          <w:b/>
          <w:bCs/>
          <w:lang w:val="pt-BR"/>
        </w:rPr>
      </w:pPr>
    </w:p>
    <w:p w14:paraId="07E2004F" w14:textId="77777777" w:rsidR="00664C0B" w:rsidRPr="00664C0B" w:rsidRDefault="00664C0B" w:rsidP="00664C0B">
      <w:pPr>
        <w:spacing w:after="0" w:line="256" w:lineRule="auto"/>
        <w:jc w:val="center"/>
        <w:rPr>
          <w:rFonts w:ascii="Times New Roman" w:eastAsia="Calibri" w:hAnsi="Times New Roman" w:cs="Times New Roman"/>
          <w:sz w:val="24"/>
          <w:szCs w:val="24"/>
        </w:rPr>
      </w:pPr>
      <w:r w:rsidRPr="00664C0B">
        <w:rPr>
          <w:rFonts w:ascii="Times New Roman" w:eastAsia="Calibri" w:hAnsi="Times New Roman" w:cs="Times New Roman"/>
          <w:sz w:val="24"/>
          <w:szCs w:val="24"/>
        </w:rPr>
        <w:t>Vilnius</w:t>
      </w:r>
    </w:p>
    <w:p w14:paraId="04328B27" w14:textId="77777777" w:rsidR="00664C0B" w:rsidRPr="00664C0B" w:rsidRDefault="00664C0B" w:rsidP="00664C0B">
      <w:pPr>
        <w:spacing w:after="0" w:line="256" w:lineRule="auto"/>
        <w:jc w:val="center"/>
        <w:rPr>
          <w:rFonts w:ascii="Times New Roman" w:eastAsia="Calibri" w:hAnsi="Times New Roman" w:cs="Times New Roman"/>
          <w:sz w:val="24"/>
          <w:szCs w:val="24"/>
        </w:rPr>
      </w:pPr>
      <w:r w:rsidRPr="00664C0B">
        <w:rPr>
          <w:rFonts w:ascii="Times New Roman" w:eastAsia="Calibri" w:hAnsi="Times New Roman" w:cs="Times New Roman"/>
          <w:sz w:val="24"/>
          <w:szCs w:val="24"/>
        </w:rPr>
        <w:t>2021</w:t>
      </w:r>
    </w:p>
    <w:p w14:paraId="260D4C38" w14:textId="77777777" w:rsidR="003E7295" w:rsidRPr="004C328C" w:rsidRDefault="003E7295" w:rsidP="00367339">
      <w:pPr>
        <w:spacing w:after="0"/>
        <w:jc w:val="center"/>
        <w:rPr>
          <w:rFonts w:ascii="Times New Roman" w:hAnsi="Times New Roman" w:cs="Times New Roman"/>
          <w:b/>
          <w:sz w:val="24"/>
          <w:szCs w:val="24"/>
          <w:lang w:val="pt-BR"/>
        </w:rPr>
      </w:pPr>
      <w:bookmarkStart w:id="0" w:name="_GoBack"/>
      <w:bookmarkEnd w:id="0"/>
      <w:r w:rsidRPr="004C328C">
        <w:rPr>
          <w:rFonts w:ascii="Times New Roman" w:hAnsi="Times New Roman" w:cs="Times New Roman"/>
          <w:b/>
          <w:sz w:val="24"/>
          <w:szCs w:val="24"/>
          <w:lang w:val="pt-BR"/>
        </w:rPr>
        <w:lastRenderedPageBreak/>
        <w:t xml:space="preserve">I. BENDROSIOS </w:t>
      </w:r>
      <w:r w:rsidRPr="004C328C">
        <w:rPr>
          <w:rFonts w:ascii="Times New Roman" w:hAnsi="Times New Roman" w:cs="Times New Roman"/>
          <w:b/>
          <w:bCs/>
          <w:sz w:val="24"/>
          <w:szCs w:val="24"/>
          <w:lang w:val="pt-BR"/>
        </w:rPr>
        <w:t>NUOSTATOS</w:t>
      </w:r>
    </w:p>
    <w:p w14:paraId="6731B52B" w14:textId="77777777" w:rsidR="003E7295" w:rsidRPr="004C328C" w:rsidRDefault="003E7295" w:rsidP="00367339">
      <w:pPr>
        <w:spacing w:after="0"/>
        <w:jc w:val="center"/>
        <w:rPr>
          <w:rFonts w:ascii="Times New Roman" w:hAnsi="Times New Roman" w:cs="Times New Roman"/>
          <w:sz w:val="24"/>
          <w:szCs w:val="24"/>
          <w:lang w:val="pt-BR"/>
        </w:rPr>
      </w:pPr>
    </w:p>
    <w:p w14:paraId="790025A2" w14:textId="77777777" w:rsidR="003E7295" w:rsidRPr="004C328C" w:rsidRDefault="003E7295" w:rsidP="003E7295">
      <w:pPr>
        <w:tabs>
          <w:tab w:val="left" w:pos="993"/>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1. Šie  nuostatai nustato ekstremaliųjų situacijų valdymo grupės tikslus, uždavinius ir funkcijas, sudarymo, darbo organizavimo ir sušaukimo tvarką.</w:t>
      </w:r>
    </w:p>
    <w:p w14:paraId="15B0B117" w14:textId="77777777" w:rsidR="003E7295" w:rsidRPr="004C328C" w:rsidRDefault="003E7295" w:rsidP="003E7295">
      <w:pPr>
        <w:tabs>
          <w:tab w:val="left" w:pos="993"/>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2. Valdymo grupė savo veikloje vadovaujasi Lietuvos Respublikos įstatymais, Lietuvos Respublikos Vyriausybės nutarimais, kitais civilinę saugą reglamentuojančiais teisės aktais.</w:t>
      </w:r>
    </w:p>
    <w:p w14:paraId="36866EF0" w14:textId="78668336" w:rsidR="003E7295" w:rsidRPr="004C328C" w:rsidRDefault="003E7295" w:rsidP="003E7295">
      <w:pPr>
        <w:tabs>
          <w:tab w:val="left" w:pos="720"/>
          <w:tab w:val="left" w:pos="1080"/>
          <w:tab w:val="left" w:pos="1260"/>
        </w:tabs>
        <w:spacing w:line="360" w:lineRule="atLeast"/>
        <w:ind w:firstLine="709"/>
        <w:jc w:val="both"/>
        <w:rPr>
          <w:rFonts w:ascii="Times New Roman" w:hAnsi="Times New Roman" w:cs="Times New Roman"/>
          <w:strike/>
          <w:sz w:val="24"/>
          <w:szCs w:val="24"/>
          <w:lang w:val="pt-BR"/>
        </w:rPr>
      </w:pPr>
      <w:r w:rsidRPr="004C328C">
        <w:rPr>
          <w:rFonts w:ascii="Times New Roman" w:hAnsi="Times New Roman" w:cs="Times New Roman"/>
          <w:sz w:val="24"/>
          <w:szCs w:val="24"/>
          <w:lang w:val="pt-BR"/>
        </w:rPr>
        <w:t xml:space="preserve">3. Valdymo grupę steigia ir jos nuostatus </w:t>
      </w:r>
      <w:r w:rsidRPr="004E2DCB">
        <w:rPr>
          <w:rFonts w:ascii="Times New Roman" w:hAnsi="Times New Roman" w:cs="Times New Roman"/>
          <w:sz w:val="24"/>
          <w:szCs w:val="24"/>
          <w:lang w:val="pt-BR"/>
        </w:rPr>
        <w:t xml:space="preserve">tvirtina </w:t>
      </w:r>
      <w:r w:rsidR="00DA58B1" w:rsidRPr="004E2DCB">
        <w:rPr>
          <w:rFonts w:ascii="Times New Roman" w:hAnsi="Times New Roman" w:cs="Times New Roman"/>
          <w:sz w:val="24"/>
          <w:szCs w:val="24"/>
          <w:lang w:val="pt-BR"/>
        </w:rPr>
        <w:t>Vilniaus lopšelio – darželio</w:t>
      </w:r>
      <w:r w:rsidR="00750A0B" w:rsidRPr="004E2DCB">
        <w:rPr>
          <w:rFonts w:ascii="Times New Roman" w:hAnsi="Times New Roman" w:cs="Times New Roman"/>
          <w:sz w:val="24"/>
          <w:szCs w:val="24"/>
          <w:lang w:val="pt-BR"/>
        </w:rPr>
        <w:t xml:space="preserve"> “</w:t>
      </w:r>
      <w:r w:rsidR="00000950">
        <w:rPr>
          <w:rFonts w:ascii="Times New Roman" w:hAnsi="Times New Roman" w:cs="Times New Roman"/>
          <w:sz w:val="24"/>
          <w:szCs w:val="24"/>
          <w:lang w:val="pt-BR"/>
        </w:rPr>
        <w:t>Lazdynėlis</w:t>
      </w:r>
      <w:r w:rsidR="00750A0B" w:rsidRPr="004E2DCB">
        <w:rPr>
          <w:rFonts w:ascii="Times New Roman" w:hAnsi="Times New Roman" w:cs="Times New Roman"/>
          <w:sz w:val="24"/>
          <w:szCs w:val="24"/>
          <w:lang w:val="pt-BR"/>
        </w:rPr>
        <w:t>”</w:t>
      </w:r>
      <w:r w:rsidR="00CD28D6" w:rsidRPr="00543256">
        <w:rPr>
          <w:rFonts w:ascii="Times New Roman" w:hAnsi="Times New Roman" w:cs="Times New Roman"/>
          <w:sz w:val="24"/>
          <w:szCs w:val="24"/>
          <w:lang w:val="pt-BR"/>
        </w:rPr>
        <w:t xml:space="preserve"> </w:t>
      </w:r>
      <w:r w:rsidRPr="004C328C">
        <w:rPr>
          <w:rFonts w:ascii="Times New Roman" w:hAnsi="Times New Roman" w:cs="Times New Roman"/>
          <w:sz w:val="24"/>
          <w:szCs w:val="24"/>
          <w:lang w:val="pt-BR"/>
        </w:rPr>
        <w:t>direktorius.</w:t>
      </w:r>
    </w:p>
    <w:p w14:paraId="5E5AADC6" w14:textId="77777777" w:rsidR="003E7295" w:rsidRPr="004C328C" w:rsidRDefault="003E7295" w:rsidP="003E7295">
      <w:pPr>
        <w:tabs>
          <w:tab w:val="left" w:pos="720"/>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 xml:space="preserve">4. Nuostatuose vartojamos sąvokos apibrėžtos Lietuvos Respublikos civilinės saugos įstatyme (Žin., 1998, Nr. </w:t>
      </w:r>
      <w:hyperlink r:id="rId6" w:history="1">
        <w:r w:rsidRPr="004C328C">
          <w:rPr>
            <w:rStyle w:val="Hyperlink"/>
            <w:rFonts w:ascii="Times New Roman" w:hAnsi="Times New Roman" w:cs="Times New Roman"/>
            <w:color w:val="auto"/>
            <w:sz w:val="24"/>
            <w:szCs w:val="24"/>
            <w:lang w:val="pt-BR"/>
          </w:rPr>
          <w:t>115-3230</w:t>
        </w:r>
      </w:hyperlink>
      <w:r w:rsidRPr="004C328C">
        <w:rPr>
          <w:rFonts w:ascii="Times New Roman" w:hAnsi="Times New Roman" w:cs="Times New Roman"/>
          <w:sz w:val="24"/>
          <w:szCs w:val="24"/>
          <w:lang w:val="pt-BR"/>
        </w:rPr>
        <w:t xml:space="preserve">; 2009, Nr. </w:t>
      </w:r>
      <w:hyperlink r:id="rId7" w:history="1">
        <w:r w:rsidRPr="004C328C">
          <w:rPr>
            <w:rStyle w:val="Hyperlink"/>
            <w:rFonts w:ascii="Times New Roman" w:hAnsi="Times New Roman" w:cs="Times New Roman"/>
            <w:color w:val="auto"/>
            <w:sz w:val="24"/>
            <w:szCs w:val="24"/>
            <w:lang w:val="pt-BR"/>
          </w:rPr>
          <w:t>159-7207</w:t>
        </w:r>
      </w:hyperlink>
      <w:r w:rsidRPr="004C328C">
        <w:rPr>
          <w:rFonts w:ascii="Times New Roman" w:hAnsi="Times New Roman" w:cs="Times New Roman"/>
          <w:sz w:val="24"/>
          <w:szCs w:val="24"/>
          <w:lang w:val="pt-BR"/>
        </w:rPr>
        <w:t>) ir kituose teisės aktuose.</w:t>
      </w:r>
    </w:p>
    <w:p w14:paraId="57C974CC" w14:textId="77777777" w:rsidR="003E7295" w:rsidRPr="004C328C" w:rsidRDefault="003E7295" w:rsidP="00367339">
      <w:pPr>
        <w:tabs>
          <w:tab w:val="left" w:pos="993"/>
          <w:tab w:val="left" w:pos="1080"/>
          <w:tab w:val="left" w:pos="1260"/>
        </w:tabs>
        <w:spacing w:line="240" w:lineRule="auto"/>
        <w:jc w:val="both"/>
        <w:rPr>
          <w:rFonts w:ascii="Times New Roman" w:hAnsi="Times New Roman" w:cs="Times New Roman"/>
          <w:sz w:val="24"/>
          <w:szCs w:val="24"/>
          <w:lang w:val="pt-BR"/>
        </w:rPr>
      </w:pPr>
    </w:p>
    <w:p w14:paraId="66929737" w14:textId="77777777" w:rsidR="003E7295" w:rsidRPr="004C328C" w:rsidRDefault="003E7295" w:rsidP="00367339">
      <w:pPr>
        <w:spacing w:line="240" w:lineRule="auto"/>
        <w:jc w:val="center"/>
        <w:rPr>
          <w:rFonts w:ascii="Times New Roman" w:hAnsi="Times New Roman" w:cs="Times New Roman"/>
          <w:b/>
          <w:caps/>
          <w:sz w:val="24"/>
          <w:szCs w:val="24"/>
          <w:lang w:val="pt-BR"/>
        </w:rPr>
      </w:pPr>
      <w:r w:rsidRPr="004C328C">
        <w:rPr>
          <w:rFonts w:ascii="Times New Roman" w:hAnsi="Times New Roman" w:cs="Times New Roman"/>
          <w:b/>
          <w:caps/>
          <w:sz w:val="24"/>
          <w:szCs w:val="24"/>
          <w:lang w:val="pt-BR"/>
        </w:rPr>
        <w:t>II. VALDYMO GRUPĖS veiklos tikslai, uždaviniai ir funkcijos</w:t>
      </w:r>
    </w:p>
    <w:p w14:paraId="20C00268" w14:textId="77777777" w:rsidR="003E7295" w:rsidRPr="004C328C" w:rsidRDefault="003E7295" w:rsidP="00367339">
      <w:pPr>
        <w:spacing w:line="240" w:lineRule="auto"/>
        <w:jc w:val="center"/>
        <w:rPr>
          <w:rFonts w:ascii="Times New Roman" w:hAnsi="Times New Roman" w:cs="Times New Roman"/>
          <w:b/>
          <w:caps/>
          <w:sz w:val="24"/>
          <w:szCs w:val="24"/>
          <w:lang w:val="pt-BR"/>
        </w:rPr>
      </w:pPr>
    </w:p>
    <w:p w14:paraId="01291911" w14:textId="77777777" w:rsidR="003E7295" w:rsidRPr="004C328C" w:rsidRDefault="003E7295" w:rsidP="00367339">
      <w:pPr>
        <w:tabs>
          <w:tab w:val="left" w:pos="993"/>
        </w:tabs>
        <w:spacing w:line="240" w:lineRule="auto"/>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 xml:space="preserve">5. Pagrindiniai valdymo grupės veiklos tikslai – vykdyti ekstremaliųjų situacijų prevenciją, užtikrinti ekstremalių situacijų komisijos priimtų sprendimų įgyvendinimą, organizuoti ir koordinuoti įvykių, ekstremaliųjų įvykių ir ekstremaliųjų situacijų likvidavimą, padarinių šalinimą, </w:t>
      </w:r>
      <w:r w:rsidR="00B16232" w:rsidRPr="004C328C">
        <w:rPr>
          <w:rFonts w:ascii="Times New Roman" w:hAnsi="Times New Roman" w:cs="Times New Roman"/>
          <w:sz w:val="24"/>
          <w:szCs w:val="24"/>
          <w:lang w:val="pt-BR"/>
        </w:rPr>
        <w:t>įstaigos</w:t>
      </w:r>
      <w:r w:rsidR="0047261C">
        <w:rPr>
          <w:rFonts w:ascii="Times New Roman" w:hAnsi="Times New Roman" w:cs="Times New Roman"/>
          <w:sz w:val="24"/>
          <w:szCs w:val="24"/>
          <w:lang w:val="pt-BR"/>
        </w:rPr>
        <w:t xml:space="preserve"> turto gelbėjimą.</w:t>
      </w:r>
    </w:p>
    <w:p w14:paraId="20B34704" w14:textId="77777777" w:rsidR="003E7295" w:rsidRPr="004C328C" w:rsidRDefault="003E7295" w:rsidP="003E7295">
      <w:pPr>
        <w:tabs>
          <w:tab w:val="left" w:pos="720"/>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 xml:space="preserve">6. Valdymo grupės uždaviniai: </w:t>
      </w:r>
    </w:p>
    <w:p w14:paraId="18B833E2" w14:textId="77777777" w:rsidR="003E7295" w:rsidRPr="004C328C" w:rsidRDefault="003E7295" w:rsidP="003E7295">
      <w:pPr>
        <w:tabs>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6.1. užtikrinti savivaldybės ekstremalių situacijų komisijos priimtų sprendimų įgyvendinimą;</w:t>
      </w:r>
    </w:p>
    <w:p w14:paraId="6DAB1265" w14:textId="77777777" w:rsidR="003E7295" w:rsidRPr="004C328C" w:rsidRDefault="003E7295" w:rsidP="003E7295">
      <w:pPr>
        <w:tabs>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 xml:space="preserve">6.2. pagal kompetenciją organizuoti ir koordinuoti įvykio, ekstremaliojo įvykio ar ekstremaliosios situacijos likvidavimą, padarinių šalinimą, </w:t>
      </w:r>
      <w:r w:rsidR="003754F1">
        <w:rPr>
          <w:rFonts w:ascii="Times New Roman" w:hAnsi="Times New Roman" w:cs="Times New Roman"/>
          <w:sz w:val="24"/>
          <w:szCs w:val="24"/>
          <w:lang w:val="pt-BR"/>
        </w:rPr>
        <w:t>įstaigos</w:t>
      </w:r>
      <w:r w:rsidRPr="004C328C">
        <w:rPr>
          <w:rFonts w:ascii="Times New Roman" w:hAnsi="Times New Roman" w:cs="Times New Roman"/>
          <w:sz w:val="24"/>
          <w:szCs w:val="24"/>
          <w:lang w:val="pt-BR"/>
        </w:rPr>
        <w:t xml:space="preserve"> darbuotojų, </w:t>
      </w:r>
      <w:r w:rsidR="008F78BE">
        <w:rPr>
          <w:rFonts w:ascii="Times New Roman" w:hAnsi="Times New Roman" w:cs="Times New Roman"/>
          <w:sz w:val="24"/>
          <w:szCs w:val="24"/>
          <w:lang w:val="pt-BR"/>
        </w:rPr>
        <w:t>auk</w:t>
      </w:r>
      <w:r w:rsidR="008F78BE">
        <w:rPr>
          <w:rFonts w:ascii="Times New Roman" w:hAnsi="Times New Roman" w:cs="Times New Roman"/>
          <w:sz w:val="24"/>
          <w:szCs w:val="24"/>
        </w:rPr>
        <w:t>lėtinių</w:t>
      </w:r>
      <w:r w:rsidRPr="004C328C">
        <w:rPr>
          <w:rFonts w:ascii="Times New Roman" w:hAnsi="Times New Roman" w:cs="Times New Roman"/>
          <w:sz w:val="24"/>
          <w:szCs w:val="24"/>
          <w:lang w:val="pt-BR"/>
        </w:rPr>
        <w:t xml:space="preserve"> ir turto gelbėjimą. </w:t>
      </w:r>
    </w:p>
    <w:p w14:paraId="56ED921B" w14:textId="77777777" w:rsidR="003E7295" w:rsidRPr="004C328C" w:rsidRDefault="003E7295" w:rsidP="003E7295">
      <w:pPr>
        <w:tabs>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7. Valdymo grupė, vykdydama jai pavestus uždavinius, atlieka šias funkcijas:</w:t>
      </w:r>
    </w:p>
    <w:p w14:paraId="730AFD22" w14:textId="77777777" w:rsidR="003E7295" w:rsidRPr="004C328C" w:rsidRDefault="003E7295" w:rsidP="003E7295">
      <w:pPr>
        <w:tabs>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 xml:space="preserve">7.1. pagal kompetenciją įgyvendina savivaldybės ekstremalių situacijų komisijos sprendimus ekstremaliųjų situacijų prevencijos klausimais; </w:t>
      </w:r>
    </w:p>
    <w:p w14:paraId="079DEDB4" w14:textId="77777777" w:rsidR="003E7295" w:rsidRPr="004C328C" w:rsidRDefault="003E7295" w:rsidP="003E7295">
      <w:pPr>
        <w:tabs>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7.2. pagal kompetenciją renka, analizuoja ir vertina duomenis ir informaciją apie įvykį, ekstremalųjį įvykį, gresiančią ar susidariusią ekstremaliąją situaciją, prognozuoja jų eigą ir mastą, numato civilinės saugos priemones ir gelbėjimo veiksmus;</w:t>
      </w:r>
    </w:p>
    <w:p w14:paraId="50B4B8AE" w14:textId="77777777" w:rsidR="003E7295" w:rsidRPr="004C328C" w:rsidRDefault="003E7295" w:rsidP="003E7295">
      <w:pPr>
        <w:tabs>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 xml:space="preserve">7.3. teisės aktų nustatyta tvarka organizuoja įstaigos darbuotojų ir </w:t>
      </w:r>
      <w:r w:rsidR="008F78BE">
        <w:rPr>
          <w:rFonts w:ascii="Times New Roman" w:hAnsi="Times New Roman" w:cs="Times New Roman"/>
          <w:sz w:val="24"/>
          <w:szCs w:val="24"/>
          <w:lang w:val="pt-BR"/>
        </w:rPr>
        <w:t>auklėtinių</w:t>
      </w:r>
      <w:r w:rsidRPr="004C328C">
        <w:rPr>
          <w:rFonts w:ascii="Times New Roman" w:hAnsi="Times New Roman" w:cs="Times New Roman"/>
          <w:sz w:val="24"/>
          <w:szCs w:val="24"/>
          <w:lang w:val="pt-BR"/>
        </w:rPr>
        <w:t xml:space="preserve"> perspėjimą ir informavimą apie įvykį, ekstremalųjį įvykį ar ekstremaliąją situaciją, galimus</w:t>
      </w:r>
      <w:r w:rsidRPr="004C328C">
        <w:rPr>
          <w:rFonts w:ascii="Times New Roman" w:hAnsi="Times New Roman" w:cs="Times New Roman"/>
          <w:bCs/>
          <w:sz w:val="24"/>
          <w:szCs w:val="24"/>
          <w:lang w:val="pt-BR"/>
        </w:rPr>
        <w:t xml:space="preserve"> </w:t>
      </w:r>
      <w:r w:rsidRPr="004C328C">
        <w:rPr>
          <w:rFonts w:ascii="Times New Roman" w:hAnsi="Times New Roman" w:cs="Times New Roman"/>
          <w:sz w:val="24"/>
          <w:szCs w:val="24"/>
          <w:lang w:val="pt-BR"/>
        </w:rPr>
        <w:t>padarinius, jų šalinimo priemones ir apsisaugojimo nuo ekstremaliosios situacijos būdus;</w:t>
      </w:r>
    </w:p>
    <w:p w14:paraId="7AD3E30E" w14:textId="77777777" w:rsidR="00367339" w:rsidRDefault="003E7295" w:rsidP="00367339">
      <w:pPr>
        <w:tabs>
          <w:tab w:val="left" w:pos="1080"/>
          <w:tab w:val="left" w:pos="126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7.4. keičiasi informacija su kitų institucijų operacijų centrais, analizuodamas, vertindamas įvykio, ekstremaliojo įvykio ar ekstremaliosios situacijos eigą;</w:t>
      </w:r>
    </w:p>
    <w:p w14:paraId="5012016C" w14:textId="00EC0DA3" w:rsidR="003E7295" w:rsidRDefault="003E7295" w:rsidP="00367339">
      <w:pPr>
        <w:tabs>
          <w:tab w:val="left" w:pos="1080"/>
          <w:tab w:val="left" w:pos="1260"/>
        </w:tabs>
        <w:spacing w:line="360" w:lineRule="atLeast"/>
        <w:ind w:firstLine="709"/>
        <w:jc w:val="both"/>
        <w:rPr>
          <w:rFonts w:ascii="Times New Roman" w:hAnsi="Times New Roman" w:cs="Times New Roman"/>
          <w:bCs/>
          <w:sz w:val="24"/>
          <w:szCs w:val="24"/>
          <w:lang w:val="pt-BR"/>
        </w:rPr>
      </w:pPr>
      <w:r w:rsidRPr="004C328C">
        <w:rPr>
          <w:rFonts w:ascii="Times New Roman" w:hAnsi="Times New Roman" w:cs="Times New Roman"/>
          <w:bCs/>
          <w:sz w:val="24"/>
          <w:szCs w:val="24"/>
          <w:lang w:val="pt-BR"/>
        </w:rPr>
        <w:t>7.5. atlieka kitas teisės aktų nustatytas su civilinės saugos sistemos uždavinių įgyvendinimu susijusias funkcijas.</w:t>
      </w:r>
    </w:p>
    <w:p w14:paraId="6A9C2BFE" w14:textId="77777777" w:rsidR="003E7295" w:rsidRDefault="003E7295" w:rsidP="003E7295">
      <w:pPr>
        <w:pStyle w:val="BodyTextIndent"/>
        <w:tabs>
          <w:tab w:val="left" w:pos="720"/>
        </w:tabs>
        <w:ind w:left="0"/>
        <w:jc w:val="center"/>
        <w:rPr>
          <w:b/>
          <w:bCs/>
          <w:szCs w:val="24"/>
          <w:lang w:val="pt-BR"/>
        </w:rPr>
      </w:pPr>
      <w:r w:rsidRPr="004C328C">
        <w:rPr>
          <w:b/>
          <w:bCs/>
          <w:szCs w:val="24"/>
          <w:lang w:val="pt-BR"/>
        </w:rPr>
        <w:lastRenderedPageBreak/>
        <w:t>III. VALDYMO GRUPĖS SUDARYMAS IR DARBO ORGANIZAVIMAS</w:t>
      </w:r>
    </w:p>
    <w:p w14:paraId="04509FBF" w14:textId="4845B9C2" w:rsidR="00DA58B1" w:rsidRDefault="00DA58B1" w:rsidP="003E7295">
      <w:pPr>
        <w:pStyle w:val="BodyTextIndent"/>
        <w:tabs>
          <w:tab w:val="left" w:pos="720"/>
        </w:tabs>
        <w:ind w:left="0"/>
        <w:jc w:val="center"/>
        <w:rPr>
          <w:b/>
          <w:bCs/>
          <w:szCs w:val="24"/>
          <w:lang w:val="pt-BR"/>
        </w:rPr>
      </w:pPr>
    </w:p>
    <w:p w14:paraId="35F410E8" w14:textId="77777777" w:rsidR="00A80E8A" w:rsidRPr="004C328C" w:rsidRDefault="00A80E8A" w:rsidP="003E7295">
      <w:pPr>
        <w:pStyle w:val="BodyTextIndent"/>
        <w:tabs>
          <w:tab w:val="left" w:pos="720"/>
        </w:tabs>
        <w:ind w:left="0"/>
        <w:jc w:val="center"/>
        <w:rPr>
          <w:b/>
          <w:bCs/>
          <w:szCs w:val="24"/>
          <w:lang w:val="pt-BR"/>
        </w:rPr>
      </w:pPr>
    </w:p>
    <w:p w14:paraId="240D0827" w14:textId="29DE1FAE" w:rsidR="003E7295" w:rsidRPr="004C328C" w:rsidRDefault="003E7295" w:rsidP="008F78BE">
      <w:pPr>
        <w:tabs>
          <w:tab w:val="left" w:pos="720"/>
        </w:tabs>
        <w:spacing w:line="360" w:lineRule="auto"/>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8. Valdymo grupę sudaro vadovas –</w:t>
      </w:r>
      <w:r w:rsidR="009D537A">
        <w:rPr>
          <w:rFonts w:ascii="Times New Roman" w:hAnsi="Times New Roman" w:cs="Times New Roman"/>
          <w:sz w:val="24"/>
          <w:szCs w:val="24"/>
          <w:lang w:val="pt-BR"/>
        </w:rPr>
        <w:t xml:space="preserve"> </w:t>
      </w:r>
      <w:r w:rsidR="00C32190" w:rsidRPr="004E2DCB">
        <w:rPr>
          <w:rFonts w:ascii="Times New Roman" w:hAnsi="Times New Roman" w:cs="Times New Roman"/>
          <w:sz w:val="24"/>
          <w:szCs w:val="24"/>
          <w:lang w:val="pt-BR"/>
        </w:rPr>
        <w:t>Vilniaus lopšelio – darželio „</w:t>
      </w:r>
      <w:r w:rsidR="00367339">
        <w:rPr>
          <w:rFonts w:ascii="Times New Roman" w:hAnsi="Times New Roman" w:cs="Times New Roman"/>
          <w:sz w:val="24"/>
          <w:szCs w:val="24"/>
          <w:lang w:val="pt-BR"/>
        </w:rPr>
        <w:t>Lazdynėlis</w:t>
      </w:r>
      <w:r w:rsidR="00C32190" w:rsidRPr="004E2DCB">
        <w:rPr>
          <w:rFonts w:ascii="Times New Roman" w:hAnsi="Times New Roman" w:cs="Times New Roman"/>
          <w:sz w:val="24"/>
          <w:szCs w:val="24"/>
          <w:lang w:val="pt-BR"/>
        </w:rPr>
        <w:t xml:space="preserve">“ </w:t>
      </w:r>
      <w:r w:rsidR="009E1247" w:rsidRPr="004E2DCB">
        <w:rPr>
          <w:rFonts w:ascii="Times New Roman" w:hAnsi="Times New Roman" w:cs="Times New Roman"/>
          <w:sz w:val="24"/>
          <w:szCs w:val="24"/>
          <w:lang w:val="pt-BR"/>
        </w:rPr>
        <w:t>d</w:t>
      </w:r>
      <w:r w:rsidR="008A1DAF" w:rsidRPr="004E2DCB">
        <w:rPr>
          <w:rFonts w:ascii="Times New Roman" w:hAnsi="Times New Roman" w:cs="Times New Roman"/>
          <w:sz w:val="24"/>
          <w:szCs w:val="24"/>
          <w:lang w:val="pt-BR"/>
        </w:rPr>
        <w:t xml:space="preserve">irektorė </w:t>
      </w:r>
      <w:r w:rsidR="00000950">
        <w:rPr>
          <w:rFonts w:ascii="Times New Roman" w:hAnsi="Times New Roman" w:cs="Times New Roman"/>
          <w:b/>
          <w:sz w:val="24"/>
          <w:szCs w:val="24"/>
          <w:lang w:val="pt-BR"/>
        </w:rPr>
        <w:t>Elena Markevičienė</w:t>
      </w:r>
      <w:r w:rsidRPr="004E2DCB">
        <w:rPr>
          <w:rFonts w:ascii="Times New Roman" w:hAnsi="Times New Roman" w:cs="Times New Roman"/>
          <w:sz w:val="24"/>
          <w:szCs w:val="24"/>
          <w:lang w:val="pt-BR"/>
        </w:rPr>
        <w:t xml:space="preserve">, grupės koordinatorius </w:t>
      </w:r>
      <w:r w:rsidR="00543256" w:rsidRPr="004E2DCB">
        <w:rPr>
          <w:rFonts w:ascii="Times New Roman" w:hAnsi="Times New Roman" w:cs="Times New Roman"/>
          <w:sz w:val="24"/>
          <w:szCs w:val="24"/>
          <w:lang w:val="pt-BR"/>
        </w:rPr>
        <w:t xml:space="preserve">– </w:t>
      </w:r>
      <w:r w:rsidR="00C32190" w:rsidRPr="004E2DCB">
        <w:rPr>
          <w:rFonts w:ascii="Times New Roman" w:hAnsi="Times New Roman" w:cs="Times New Roman"/>
          <w:sz w:val="24"/>
          <w:szCs w:val="24"/>
          <w:lang w:val="pt-BR"/>
        </w:rPr>
        <w:t>Vilniaus lopšelio – darželio „</w:t>
      </w:r>
      <w:r w:rsidR="00000950">
        <w:rPr>
          <w:rFonts w:ascii="Times New Roman" w:hAnsi="Times New Roman" w:cs="Times New Roman"/>
          <w:sz w:val="24"/>
          <w:szCs w:val="24"/>
          <w:lang w:val="pt-BR"/>
        </w:rPr>
        <w:t>Lazdynėlis</w:t>
      </w:r>
      <w:r w:rsidR="00C32190" w:rsidRPr="004E2DCB">
        <w:rPr>
          <w:rFonts w:ascii="Times New Roman" w:hAnsi="Times New Roman" w:cs="Times New Roman"/>
          <w:sz w:val="24"/>
          <w:szCs w:val="24"/>
          <w:lang w:val="pt-BR"/>
        </w:rPr>
        <w:t xml:space="preserve">“ </w:t>
      </w:r>
      <w:r w:rsidR="00C32190" w:rsidRPr="004E2DCB">
        <w:rPr>
          <w:rFonts w:ascii="Times New Roman" w:eastAsia="Times New Roman" w:hAnsi="Times New Roman" w:cs="Times New Roman"/>
          <w:sz w:val="24"/>
          <w:szCs w:val="24"/>
          <w:lang w:eastAsia="lt-LT"/>
        </w:rPr>
        <w:t xml:space="preserve">direktoriaus pavaduotoja </w:t>
      </w:r>
      <w:r w:rsidR="00653512">
        <w:rPr>
          <w:rFonts w:ascii="Times New Roman" w:eastAsia="Times New Roman" w:hAnsi="Times New Roman" w:cs="Times New Roman"/>
          <w:sz w:val="24"/>
          <w:szCs w:val="24"/>
          <w:lang w:eastAsia="lt-LT"/>
        </w:rPr>
        <w:t>ūkio reikalams</w:t>
      </w:r>
      <w:r w:rsidR="00F32B17" w:rsidRPr="004E2DCB">
        <w:rPr>
          <w:rFonts w:ascii="Times New Roman" w:eastAsia="Times New Roman" w:hAnsi="Times New Roman" w:cs="Times New Roman"/>
          <w:sz w:val="24"/>
          <w:szCs w:val="24"/>
          <w:lang w:eastAsia="lt-LT"/>
        </w:rPr>
        <w:t xml:space="preserve"> </w:t>
      </w:r>
      <w:r w:rsidR="00000950">
        <w:rPr>
          <w:rFonts w:ascii="Times New Roman" w:eastAsia="Times New Roman" w:hAnsi="Times New Roman" w:cs="Times New Roman"/>
          <w:b/>
          <w:sz w:val="24"/>
          <w:szCs w:val="24"/>
          <w:lang w:eastAsia="lt-LT"/>
        </w:rPr>
        <w:t>Ingrida Tamošiūnaitė-Garbovskaja</w:t>
      </w:r>
      <w:r w:rsidR="009E1247" w:rsidRPr="004E2DCB">
        <w:rPr>
          <w:rFonts w:ascii="Times New Roman" w:eastAsia="Times New Roman" w:hAnsi="Times New Roman" w:cs="Times New Roman"/>
          <w:b/>
          <w:sz w:val="24"/>
          <w:szCs w:val="24"/>
          <w:lang w:eastAsia="lt-LT"/>
        </w:rPr>
        <w:t xml:space="preserve"> </w:t>
      </w:r>
      <w:r w:rsidRPr="004E2DCB">
        <w:rPr>
          <w:rFonts w:ascii="Times New Roman" w:hAnsi="Times New Roman" w:cs="Times New Roman"/>
          <w:sz w:val="24"/>
          <w:szCs w:val="24"/>
          <w:lang w:val="pt-BR"/>
        </w:rPr>
        <w:t xml:space="preserve">ir nariai, kuriuos skiria </w:t>
      </w:r>
      <w:r w:rsidR="003754F1" w:rsidRPr="004E2DCB">
        <w:rPr>
          <w:rFonts w:ascii="Times New Roman" w:hAnsi="Times New Roman" w:cs="Times New Roman"/>
          <w:sz w:val="24"/>
          <w:szCs w:val="24"/>
          <w:lang w:val="pt-BR"/>
        </w:rPr>
        <w:t>įstaigos</w:t>
      </w:r>
      <w:r w:rsidR="008F78BE" w:rsidRPr="004E2DCB">
        <w:rPr>
          <w:rFonts w:ascii="Times New Roman" w:hAnsi="Times New Roman" w:cs="Times New Roman"/>
          <w:sz w:val="24"/>
          <w:szCs w:val="24"/>
          <w:lang w:val="pt-BR"/>
        </w:rPr>
        <w:t xml:space="preserve"> direktorius.</w:t>
      </w:r>
    </w:p>
    <w:p w14:paraId="22FE88A0" w14:textId="77777777" w:rsidR="003E7295" w:rsidRPr="004C328C" w:rsidRDefault="003E7295" w:rsidP="003E7295">
      <w:pPr>
        <w:tabs>
          <w:tab w:val="left" w:pos="72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9. Valdymo grupės vadovas:</w:t>
      </w:r>
    </w:p>
    <w:p w14:paraId="19CC2E68" w14:textId="77777777" w:rsidR="003E7295" w:rsidRPr="004C328C" w:rsidRDefault="003E7295" w:rsidP="003E7295">
      <w:pPr>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t>9.1. organizuoja, koordinuoja ir kontroliuoja valdymo grupei priskirtų uždavinių vykdymą ir funkcijų atlikimą;</w:t>
      </w:r>
    </w:p>
    <w:p w14:paraId="491CFBCF" w14:textId="77777777" w:rsidR="003E7295" w:rsidRPr="004C328C" w:rsidRDefault="003E7295" w:rsidP="003E7295">
      <w:pPr>
        <w:spacing w:line="360" w:lineRule="atLeast"/>
        <w:ind w:firstLine="720"/>
        <w:jc w:val="both"/>
        <w:rPr>
          <w:rFonts w:ascii="Times New Roman" w:hAnsi="Times New Roman" w:cs="Times New Roman"/>
          <w:spacing w:val="-3"/>
          <w:sz w:val="24"/>
          <w:szCs w:val="24"/>
          <w:lang w:val="pt-BR"/>
        </w:rPr>
      </w:pPr>
      <w:r w:rsidRPr="004C328C">
        <w:rPr>
          <w:rFonts w:ascii="Times New Roman" w:hAnsi="Times New Roman" w:cs="Times New Roman"/>
          <w:sz w:val="24"/>
          <w:szCs w:val="24"/>
          <w:lang w:val="pt-BR"/>
        </w:rPr>
        <w:t>9.2.</w:t>
      </w:r>
      <w:r w:rsidRPr="004C328C">
        <w:rPr>
          <w:rFonts w:ascii="Times New Roman" w:hAnsi="Times New Roman" w:cs="Times New Roman"/>
          <w:spacing w:val="-3"/>
          <w:sz w:val="24"/>
          <w:szCs w:val="24"/>
          <w:lang w:val="pt-BR"/>
        </w:rPr>
        <w:t xml:space="preserve"> pagal kompetenciją </w:t>
      </w:r>
      <w:r w:rsidRPr="004C328C">
        <w:rPr>
          <w:rFonts w:ascii="Times New Roman" w:hAnsi="Times New Roman" w:cs="Times New Roman"/>
          <w:sz w:val="24"/>
          <w:szCs w:val="24"/>
          <w:lang w:val="pt-BR"/>
        </w:rPr>
        <w:t>koordinuoja visų pajėgų, dalyvaujančių likviduojant ekstremalųjį įvykį ar ekstremaliąją situaciją ir šalinant jų padarinius ekstremaliosios situacijos židinyje, veiksmus,</w:t>
      </w:r>
      <w:r w:rsidRPr="004C328C">
        <w:rPr>
          <w:rFonts w:ascii="Times New Roman" w:hAnsi="Times New Roman" w:cs="Times New Roman"/>
          <w:spacing w:val="-3"/>
          <w:sz w:val="24"/>
          <w:szCs w:val="24"/>
          <w:lang w:val="pt-BR"/>
        </w:rPr>
        <w:t xml:space="preserve"> iki paskiriamas ekstremaliosios situacijos valdymo vadovas, kai nėra gelbėjimo darbų vadovo; </w:t>
      </w:r>
    </w:p>
    <w:p w14:paraId="77F51E98" w14:textId="77777777" w:rsidR="003E7295" w:rsidRPr="004C328C" w:rsidRDefault="003E7295" w:rsidP="003E7295">
      <w:pPr>
        <w:spacing w:line="360" w:lineRule="atLeast"/>
        <w:ind w:firstLine="709"/>
        <w:jc w:val="both"/>
        <w:rPr>
          <w:rFonts w:ascii="Times New Roman" w:hAnsi="Times New Roman" w:cs="Times New Roman"/>
          <w:spacing w:val="-4"/>
          <w:sz w:val="24"/>
          <w:szCs w:val="24"/>
          <w:lang w:val="pt-BR"/>
        </w:rPr>
      </w:pPr>
      <w:r w:rsidRPr="004C328C">
        <w:rPr>
          <w:rFonts w:ascii="Times New Roman" w:hAnsi="Times New Roman" w:cs="Times New Roman"/>
          <w:spacing w:val="-4"/>
          <w:sz w:val="24"/>
          <w:szCs w:val="24"/>
          <w:lang w:val="pt-BR"/>
        </w:rPr>
        <w:t xml:space="preserve">10. Valdymo grupės koordinatorius pavaldus ir atskaitingas ekstremaliosios situacijos valdymo grupės vadovui. Jis </w:t>
      </w:r>
      <w:r w:rsidRPr="004C328C">
        <w:rPr>
          <w:rFonts w:ascii="Times New Roman" w:hAnsi="Times New Roman" w:cs="Times New Roman"/>
          <w:sz w:val="24"/>
          <w:szCs w:val="24"/>
          <w:lang w:val="pt-BR"/>
        </w:rPr>
        <w:t>koordinuoja ir kontroliuoja valdymo grupei priskirtų uždavinių vykdymą ir funkcijų atlikimą.</w:t>
      </w:r>
    </w:p>
    <w:p w14:paraId="11A3AABA" w14:textId="77777777" w:rsidR="003E7295" w:rsidRPr="004C328C" w:rsidRDefault="003E7295" w:rsidP="003E7295">
      <w:pPr>
        <w:pStyle w:val="BodyTextIndent"/>
        <w:tabs>
          <w:tab w:val="left" w:pos="720"/>
          <w:tab w:val="left" w:pos="4680"/>
        </w:tabs>
        <w:spacing w:line="360" w:lineRule="atLeast"/>
        <w:ind w:left="0" w:firstLine="709"/>
        <w:jc w:val="both"/>
        <w:rPr>
          <w:szCs w:val="24"/>
        </w:rPr>
      </w:pPr>
      <w:r w:rsidRPr="004C328C">
        <w:rPr>
          <w:szCs w:val="24"/>
        </w:rPr>
        <w:t>11. Valdymo grupė, atlikdama funkcijas, turi teisę gauti iš valstybės ir savivaldybės institucijų ir įstaigų, kitų įstaigų, ūkio subjektų išsamią informaciją apie įvykį, ekstremalųjį įvykį ar ekstremaliąją situaciją, jų turimas civilinės saugos sistemos pajėgas ir materialinius išteklius, kurie galėtų būti panaudoti gelbėjimo, paieškos ir neatidėliotiniems darbams atlikti, gresiančiai ar susidariusiai ekstremaliajai situacijai likviduoti, jų padariniams šalinti.</w:t>
      </w:r>
    </w:p>
    <w:p w14:paraId="4ED95EA3" w14:textId="77777777" w:rsidR="003E7295" w:rsidRPr="004C328C" w:rsidRDefault="003E7295" w:rsidP="003E7295">
      <w:pPr>
        <w:pStyle w:val="BodyTextIndent"/>
        <w:tabs>
          <w:tab w:val="left" w:pos="720"/>
          <w:tab w:val="left" w:pos="4680"/>
        </w:tabs>
        <w:spacing w:line="360" w:lineRule="atLeast"/>
        <w:ind w:left="0" w:firstLine="709"/>
        <w:jc w:val="both"/>
        <w:rPr>
          <w:szCs w:val="24"/>
        </w:rPr>
      </w:pPr>
      <w:r w:rsidRPr="004C328C">
        <w:rPr>
          <w:szCs w:val="24"/>
        </w:rPr>
        <w:t>12. Valdymo grupės pasirengimas valdyti ekstremaliąsias situacijas įvertinamas teisės aktų nustatyta tvarka per organizuojamas civilinės saugos pratybas.</w:t>
      </w:r>
    </w:p>
    <w:p w14:paraId="04106E7B" w14:textId="77777777" w:rsidR="003E7295" w:rsidRPr="004C328C" w:rsidRDefault="003E7295" w:rsidP="003E7295">
      <w:pPr>
        <w:ind w:firstLine="709"/>
        <w:jc w:val="both"/>
        <w:rPr>
          <w:rFonts w:ascii="Times New Roman" w:hAnsi="Times New Roman" w:cs="Times New Roman"/>
          <w:sz w:val="24"/>
          <w:szCs w:val="24"/>
        </w:rPr>
      </w:pPr>
    </w:p>
    <w:p w14:paraId="056B214E" w14:textId="77777777" w:rsidR="003E7295" w:rsidRPr="004C328C" w:rsidRDefault="003E7295" w:rsidP="003E7295">
      <w:pPr>
        <w:pStyle w:val="BodyText2"/>
        <w:jc w:val="center"/>
        <w:rPr>
          <w:szCs w:val="24"/>
        </w:rPr>
      </w:pPr>
      <w:r w:rsidRPr="004C328C">
        <w:rPr>
          <w:b/>
          <w:bCs/>
          <w:szCs w:val="24"/>
        </w:rPr>
        <w:t>IV. VALDYMO GRUPĖS SUŠAUKIMAS IR VEIKLA</w:t>
      </w:r>
    </w:p>
    <w:p w14:paraId="79E95EC9" w14:textId="77777777" w:rsidR="003E7295" w:rsidRPr="004C328C" w:rsidRDefault="003E7295" w:rsidP="003E7295">
      <w:pPr>
        <w:pStyle w:val="BodyText2"/>
        <w:spacing w:line="360" w:lineRule="atLeast"/>
        <w:ind w:firstLine="709"/>
        <w:rPr>
          <w:szCs w:val="24"/>
        </w:rPr>
      </w:pPr>
      <w:r w:rsidRPr="004C328C">
        <w:rPr>
          <w:szCs w:val="24"/>
        </w:rPr>
        <w:t xml:space="preserve">13. </w:t>
      </w:r>
      <w:r w:rsidR="003754F1">
        <w:rPr>
          <w:szCs w:val="24"/>
        </w:rPr>
        <w:t>Įstaigos</w:t>
      </w:r>
      <w:r w:rsidRPr="004C328C">
        <w:rPr>
          <w:szCs w:val="24"/>
        </w:rPr>
        <w:t xml:space="preserve"> direktorius ar jo įgaliotas asmuo valdymo grupę sušaukia:</w:t>
      </w:r>
    </w:p>
    <w:p w14:paraId="08E640BB" w14:textId="77777777" w:rsidR="003E7295" w:rsidRPr="004C328C" w:rsidRDefault="003E7295" w:rsidP="003E7295">
      <w:pPr>
        <w:pStyle w:val="BodyText"/>
        <w:spacing w:line="360" w:lineRule="atLeast"/>
        <w:ind w:firstLine="709"/>
        <w:rPr>
          <w:szCs w:val="24"/>
        </w:rPr>
      </w:pPr>
      <w:r w:rsidRPr="004C328C">
        <w:rPr>
          <w:szCs w:val="24"/>
        </w:rPr>
        <w:t xml:space="preserve">13.1. gresiant ar susidarius ekstremaliajai situacijai; </w:t>
      </w:r>
    </w:p>
    <w:p w14:paraId="044DF538" w14:textId="77777777" w:rsidR="003E7295" w:rsidRPr="004C328C" w:rsidRDefault="003E7295" w:rsidP="003E7295">
      <w:pPr>
        <w:pStyle w:val="BodyText"/>
        <w:spacing w:line="360" w:lineRule="atLeast"/>
        <w:ind w:firstLine="709"/>
        <w:rPr>
          <w:szCs w:val="24"/>
        </w:rPr>
      </w:pPr>
      <w:r w:rsidRPr="004C328C">
        <w:rPr>
          <w:szCs w:val="24"/>
        </w:rPr>
        <w:t xml:space="preserve">13.2. teisės aktų nustatyta tvarka paskelbus trečią (visiškos parengties) civilinės saugos sistemos parengties lygį; </w:t>
      </w:r>
    </w:p>
    <w:p w14:paraId="3DC50A0F" w14:textId="77777777" w:rsidR="003E7295" w:rsidRPr="004C328C" w:rsidRDefault="003E7295" w:rsidP="003E7295">
      <w:pPr>
        <w:pStyle w:val="BodyText"/>
        <w:spacing w:line="360" w:lineRule="atLeast"/>
        <w:ind w:firstLine="709"/>
        <w:rPr>
          <w:szCs w:val="24"/>
        </w:rPr>
      </w:pPr>
      <w:r w:rsidRPr="004C328C">
        <w:rPr>
          <w:szCs w:val="24"/>
        </w:rPr>
        <w:t>13.3. per civilinės saugos pratybas.</w:t>
      </w:r>
    </w:p>
    <w:p w14:paraId="4B1FBB70" w14:textId="77777777" w:rsidR="003E7295" w:rsidRPr="004C328C" w:rsidRDefault="003E7295" w:rsidP="003E7295">
      <w:pPr>
        <w:pStyle w:val="BodyText"/>
        <w:spacing w:line="360" w:lineRule="atLeast"/>
        <w:ind w:firstLine="709"/>
        <w:rPr>
          <w:iCs/>
          <w:szCs w:val="24"/>
        </w:rPr>
      </w:pPr>
      <w:r w:rsidRPr="004C328C">
        <w:rPr>
          <w:szCs w:val="24"/>
        </w:rPr>
        <w:t xml:space="preserve">14. Atsižvelgdamas į įvykio, ekstremaliojo įvykio ir ekstremaliosios situacijos mastą ir pobūdį, taip pat valdymo grupės sušaukimo tikslus, valdymo grupės </w:t>
      </w:r>
      <w:r w:rsidRPr="004C328C">
        <w:rPr>
          <w:iCs/>
          <w:szCs w:val="24"/>
        </w:rPr>
        <w:t>koordinatorius:</w:t>
      </w:r>
    </w:p>
    <w:p w14:paraId="1B66974C" w14:textId="77777777" w:rsidR="003E7295" w:rsidRPr="004C328C" w:rsidRDefault="003E7295" w:rsidP="003E7295">
      <w:pPr>
        <w:pStyle w:val="BodyText"/>
        <w:spacing w:line="360" w:lineRule="atLeast"/>
        <w:ind w:firstLine="709"/>
        <w:rPr>
          <w:szCs w:val="24"/>
        </w:rPr>
      </w:pPr>
      <w:r w:rsidRPr="004C328C">
        <w:rPr>
          <w:iCs/>
          <w:szCs w:val="24"/>
        </w:rPr>
        <w:t xml:space="preserve">14.1. gali inicijuoti viso valdymo grupės </w:t>
      </w:r>
      <w:r w:rsidRPr="004C328C">
        <w:rPr>
          <w:szCs w:val="24"/>
        </w:rPr>
        <w:t>sušaukimą;</w:t>
      </w:r>
    </w:p>
    <w:p w14:paraId="49C70FC2" w14:textId="77777777" w:rsidR="003E7295" w:rsidRPr="004C328C" w:rsidRDefault="003E7295" w:rsidP="003E7295">
      <w:pPr>
        <w:pStyle w:val="BodyText"/>
        <w:spacing w:line="360" w:lineRule="atLeast"/>
        <w:ind w:firstLine="709"/>
        <w:rPr>
          <w:szCs w:val="24"/>
        </w:rPr>
      </w:pPr>
      <w:r w:rsidRPr="004C328C">
        <w:rPr>
          <w:szCs w:val="24"/>
        </w:rPr>
        <w:t xml:space="preserve">14.2. gali kreiptis į kitas kompetentingas valstybės, savivaldybės institucijas, įstaigas ir ūkio subjektus su prašymu skirti atstovus, kurie padėtų užtikrinti </w:t>
      </w:r>
      <w:r w:rsidRPr="004C328C">
        <w:rPr>
          <w:iCs/>
          <w:szCs w:val="24"/>
        </w:rPr>
        <w:t>valdymo grupės</w:t>
      </w:r>
      <w:r w:rsidRPr="004C328C">
        <w:rPr>
          <w:szCs w:val="24"/>
        </w:rPr>
        <w:t xml:space="preserve"> veiklą.</w:t>
      </w:r>
    </w:p>
    <w:p w14:paraId="74B45473" w14:textId="77777777" w:rsidR="003E7295" w:rsidRPr="004C328C" w:rsidRDefault="003E7295" w:rsidP="003E7295">
      <w:pPr>
        <w:pStyle w:val="BodyText"/>
        <w:spacing w:line="360" w:lineRule="atLeast"/>
        <w:ind w:firstLine="709"/>
        <w:rPr>
          <w:szCs w:val="24"/>
        </w:rPr>
      </w:pPr>
      <w:r w:rsidRPr="004C328C">
        <w:rPr>
          <w:szCs w:val="24"/>
        </w:rPr>
        <w:t>15.</w:t>
      </w:r>
      <w:r w:rsidRPr="004C328C">
        <w:rPr>
          <w:iCs/>
          <w:szCs w:val="24"/>
        </w:rPr>
        <w:t xml:space="preserve"> Valdymo grupės</w:t>
      </w:r>
      <w:r w:rsidRPr="004C328C">
        <w:rPr>
          <w:szCs w:val="24"/>
        </w:rPr>
        <w:t xml:space="preserve"> nariai pavaldūs </w:t>
      </w:r>
      <w:r w:rsidRPr="004C328C">
        <w:rPr>
          <w:iCs/>
          <w:szCs w:val="24"/>
        </w:rPr>
        <w:t>valdymo grupės</w:t>
      </w:r>
      <w:r w:rsidRPr="004C328C">
        <w:rPr>
          <w:szCs w:val="24"/>
        </w:rPr>
        <w:t xml:space="preserve"> koordinatoriui.</w:t>
      </w:r>
    </w:p>
    <w:p w14:paraId="4518AADA" w14:textId="77777777" w:rsidR="00DA58B1" w:rsidRDefault="003E7295" w:rsidP="003D67CA">
      <w:pPr>
        <w:tabs>
          <w:tab w:val="left" w:pos="720"/>
        </w:tabs>
        <w:spacing w:line="360" w:lineRule="atLeast"/>
        <w:ind w:firstLine="709"/>
        <w:jc w:val="both"/>
        <w:rPr>
          <w:rFonts w:ascii="Times New Roman" w:hAnsi="Times New Roman" w:cs="Times New Roman"/>
          <w:sz w:val="24"/>
          <w:szCs w:val="24"/>
          <w:lang w:val="pt-BR"/>
        </w:rPr>
      </w:pPr>
      <w:r w:rsidRPr="004C328C">
        <w:rPr>
          <w:rFonts w:ascii="Times New Roman" w:hAnsi="Times New Roman" w:cs="Times New Roman"/>
          <w:sz w:val="24"/>
          <w:szCs w:val="24"/>
          <w:lang w:val="pt-BR"/>
        </w:rPr>
        <w:lastRenderedPageBreak/>
        <w:t>16.</w:t>
      </w:r>
      <w:r w:rsidRPr="004C328C">
        <w:rPr>
          <w:rFonts w:ascii="Times New Roman" w:hAnsi="Times New Roman" w:cs="Times New Roman"/>
          <w:iCs/>
          <w:sz w:val="24"/>
          <w:szCs w:val="24"/>
        </w:rPr>
        <w:t xml:space="preserve"> Valdymo grupės</w:t>
      </w:r>
      <w:r w:rsidRPr="004C328C">
        <w:rPr>
          <w:rFonts w:ascii="Times New Roman" w:hAnsi="Times New Roman" w:cs="Times New Roman"/>
          <w:sz w:val="24"/>
          <w:szCs w:val="24"/>
          <w:lang w:val="pt-BR"/>
        </w:rPr>
        <w:t xml:space="preserve"> nariai atlieka jiems pavestas funkcijas iš anksto įrengtose </w:t>
      </w:r>
      <w:r w:rsidRPr="004C328C">
        <w:rPr>
          <w:rFonts w:ascii="Times New Roman" w:hAnsi="Times New Roman" w:cs="Times New Roman"/>
          <w:iCs/>
          <w:sz w:val="24"/>
          <w:szCs w:val="24"/>
        </w:rPr>
        <w:t>valdymo grupės</w:t>
      </w:r>
      <w:r w:rsidRPr="004C328C">
        <w:rPr>
          <w:rFonts w:ascii="Times New Roman" w:hAnsi="Times New Roman" w:cs="Times New Roman"/>
          <w:sz w:val="24"/>
          <w:szCs w:val="24"/>
          <w:lang w:val="pt-BR"/>
        </w:rPr>
        <w:t xml:space="preserve"> patalpose ir (ar) darbo vietose. </w:t>
      </w:r>
    </w:p>
    <w:p w14:paraId="5E5F3666" w14:textId="77777777" w:rsidR="003E7295" w:rsidRPr="004C328C" w:rsidRDefault="003E7295" w:rsidP="003D67CA">
      <w:pPr>
        <w:tabs>
          <w:tab w:val="left" w:pos="720"/>
        </w:tabs>
        <w:spacing w:line="360" w:lineRule="atLeast"/>
        <w:ind w:firstLine="709"/>
        <w:jc w:val="both"/>
        <w:rPr>
          <w:rFonts w:ascii="Times New Roman" w:hAnsi="Times New Roman" w:cs="Times New Roman"/>
          <w:b/>
          <w:sz w:val="24"/>
          <w:szCs w:val="24"/>
        </w:rPr>
      </w:pPr>
      <w:r w:rsidRPr="004C328C">
        <w:rPr>
          <w:rFonts w:ascii="Times New Roman" w:hAnsi="Times New Roman" w:cs="Times New Roman"/>
          <w:sz w:val="24"/>
          <w:szCs w:val="24"/>
          <w:lang w:val="pt-BR"/>
        </w:rPr>
        <w:t xml:space="preserve">17. </w:t>
      </w:r>
      <w:r w:rsidRPr="004C328C">
        <w:rPr>
          <w:rFonts w:ascii="Times New Roman" w:hAnsi="Times New Roman" w:cs="Times New Roman"/>
          <w:iCs/>
          <w:sz w:val="24"/>
          <w:szCs w:val="24"/>
        </w:rPr>
        <w:t>Valdymo grupės</w:t>
      </w:r>
      <w:r w:rsidRPr="004C328C">
        <w:rPr>
          <w:rFonts w:ascii="Times New Roman" w:hAnsi="Times New Roman" w:cs="Times New Roman"/>
          <w:sz w:val="24"/>
          <w:szCs w:val="24"/>
          <w:lang w:val="pt-BR"/>
        </w:rPr>
        <w:t xml:space="preserve"> nariai, darbo metu gavę iškvietimą susirenką nedelsiant bet ne vėliau kaip per 0,5 valandos, o nedarbo metu per 2 valandas.</w:t>
      </w:r>
    </w:p>
    <w:sectPr w:rsidR="003E7295" w:rsidRPr="004C328C" w:rsidSect="00367339">
      <w:headerReference w:type="default" r:id="rId8"/>
      <w:footerReference w:type="default" r:id="rId9"/>
      <w:pgSz w:w="11906" w:h="16838"/>
      <w:pgMar w:top="851" w:right="566" w:bottom="127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AA519" w14:textId="77777777" w:rsidR="00615AF1" w:rsidRDefault="00615AF1" w:rsidP="00DA58B1">
      <w:pPr>
        <w:spacing w:after="0" w:line="240" w:lineRule="auto"/>
      </w:pPr>
      <w:r>
        <w:separator/>
      </w:r>
    </w:p>
  </w:endnote>
  <w:endnote w:type="continuationSeparator" w:id="0">
    <w:p w14:paraId="17979B60" w14:textId="77777777" w:rsidR="00615AF1" w:rsidRDefault="00615AF1" w:rsidP="00DA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6138"/>
      <w:docPartObj>
        <w:docPartGallery w:val="Page Numbers (Bottom of Page)"/>
        <w:docPartUnique/>
      </w:docPartObj>
    </w:sdtPr>
    <w:sdtEndPr>
      <w:rPr>
        <w:rFonts w:ascii="Times New Roman" w:hAnsi="Times New Roman" w:cs="Times New Roman"/>
        <w:noProof/>
      </w:rPr>
    </w:sdtEndPr>
    <w:sdtContent>
      <w:p w14:paraId="2906A57A" w14:textId="157A38D9" w:rsidR="00A80E8A" w:rsidRPr="00D36ECA" w:rsidRDefault="00A80E8A">
        <w:pPr>
          <w:pStyle w:val="Footer"/>
          <w:jc w:val="center"/>
          <w:rPr>
            <w:rFonts w:ascii="Times New Roman" w:hAnsi="Times New Roman" w:cs="Times New Roman"/>
          </w:rPr>
        </w:pPr>
        <w:r w:rsidRPr="00D36ECA">
          <w:rPr>
            <w:rFonts w:ascii="Times New Roman" w:hAnsi="Times New Roman" w:cs="Times New Roman"/>
          </w:rPr>
          <w:fldChar w:fldCharType="begin"/>
        </w:r>
        <w:r w:rsidRPr="00D36ECA">
          <w:rPr>
            <w:rFonts w:ascii="Times New Roman" w:hAnsi="Times New Roman" w:cs="Times New Roman"/>
          </w:rPr>
          <w:instrText xml:space="preserve"> PAGE   \* MERGEFORMAT </w:instrText>
        </w:r>
        <w:r w:rsidRPr="00D36ECA">
          <w:rPr>
            <w:rFonts w:ascii="Times New Roman" w:hAnsi="Times New Roman" w:cs="Times New Roman"/>
          </w:rPr>
          <w:fldChar w:fldCharType="separate"/>
        </w:r>
        <w:r w:rsidR="00664C0B">
          <w:rPr>
            <w:rFonts w:ascii="Times New Roman" w:hAnsi="Times New Roman" w:cs="Times New Roman"/>
            <w:noProof/>
          </w:rPr>
          <w:t>4</w:t>
        </w:r>
        <w:r w:rsidRPr="00D36ECA">
          <w:rPr>
            <w:rFonts w:ascii="Times New Roman" w:hAnsi="Times New Roman" w:cs="Times New Roman"/>
            <w:noProof/>
          </w:rPr>
          <w:fldChar w:fldCharType="end"/>
        </w:r>
      </w:p>
    </w:sdtContent>
  </w:sdt>
  <w:p w14:paraId="04F33008" w14:textId="77777777" w:rsidR="00A80E8A" w:rsidRDefault="00A80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DBCE9" w14:textId="77777777" w:rsidR="00615AF1" w:rsidRDefault="00615AF1" w:rsidP="00DA58B1">
      <w:pPr>
        <w:spacing w:after="0" w:line="240" w:lineRule="auto"/>
      </w:pPr>
      <w:r>
        <w:separator/>
      </w:r>
    </w:p>
  </w:footnote>
  <w:footnote w:type="continuationSeparator" w:id="0">
    <w:p w14:paraId="78FB6546" w14:textId="77777777" w:rsidR="00615AF1" w:rsidRDefault="00615AF1" w:rsidP="00DA5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060E6" w14:textId="1E76F7C4" w:rsidR="00BC60F7" w:rsidRPr="00BC60F7" w:rsidRDefault="00BC60F7" w:rsidP="00BC60F7">
    <w:pPr>
      <w:tabs>
        <w:tab w:val="center" w:pos="4680"/>
        <w:tab w:val="right" w:pos="9360"/>
      </w:tabs>
      <w:spacing w:after="0" w:line="240" w:lineRule="auto"/>
      <w:rPr>
        <w:rFonts w:ascii="Times New Roman" w:eastAsia="Times New Roman" w:hAnsi="Times New Roman" w:cs="Times New Roman"/>
        <w:color w:val="A6A6A6"/>
        <w:sz w:val="24"/>
        <w:szCs w:val="20"/>
      </w:rPr>
    </w:pPr>
    <w:bookmarkStart w:id="1" w:name="_Hlk67953844"/>
    <w:r w:rsidRPr="00BC60F7">
      <w:rPr>
        <w:rFonts w:ascii="Times New Roman" w:eastAsia="Times New Roman" w:hAnsi="Times New Roman" w:cs="Times New Roman"/>
        <w:color w:val="A6A6A6"/>
        <w:sz w:val="24"/>
        <w:szCs w:val="20"/>
      </w:rPr>
      <w:t>Vilniaus lopšelis – darželis „</w:t>
    </w:r>
    <w:r w:rsidR="00000950">
      <w:rPr>
        <w:rFonts w:ascii="Times New Roman" w:eastAsia="Times New Roman" w:hAnsi="Times New Roman" w:cs="Times New Roman"/>
        <w:color w:val="A6A6A6"/>
        <w:sz w:val="24"/>
        <w:szCs w:val="20"/>
      </w:rPr>
      <w:t>Lazdynėlis</w:t>
    </w:r>
    <w:r w:rsidRPr="00BC60F7">
      <w:rPr>
        <w:rFonts w:ascii="Times New Roman" w:eastAsia="Times New Roman" w:hAnsi="Times New Roman" w:cs="Times New Roman"/>
        <w:color w:val="A6A6A6"/>
        <w:sz w:val="24"/>
        <w:szCs w:val="20"/>
      </w:rPr>
      <w:t>“</w:t>
    </w:r>
  </w:p>
  <w:p w14:paraId="06F22B07" w14:textId="7073ECF5" w:rsidR="00BC60F7" w:rsidRPr="00000950" w:rsidRDefault="00BC60F7" w:rsidP="00BC60F7">
    <w:pPr>
      <w:tabs>
        <w:tab w:val="center" w:pos="4680"/>
        <w:tab w:val="right" w:pos="9360"/>
      </w:tabs>
      <w:spacing w:after="0" w:line="240" w:lineRule="auto"/>
      <w:rPr>
        <w:rFonts w:ascii="Times New Roman" w:eastAsia="Times New Roman" w:hAnsi="Times New Roman" w:cs="Times New Roman"/>
        <w:color w:val="A6A6A6"/>
        <w:sz w:val="24"/>
        <w:szCs w:val="20"/>
      </w:rPr>
    </w:pPr>
    <w:r w:rsidRPr="00BC60F7">
      <w:rPr>
        <w:rFonts w:ascii="Times New Roman" w:eastAsia="Times New Roman" w:hAnsi="Times New Roman" w:cs="Times New Roman"/>
        <w:color w:val="A6A6A6"/>
        <w:sz w:val="24"/>
        <w:szCs w:val="20"/>
      </w:rPr>
      <w:t xml:space="preserve">Į.k. </w:t>
    </w:r>
    <w:r w:rsidR="00000950">
      <w:rPr>
        <w:rFonts w:ascii="Times New Roman" w:eastAsia="Times New Roman" w:hAnsi="Times New Roman" w:cs="Times New Roman"/>
        <w:color w:val="A6A6A6"/>
        <w:sz w:val="24"/>
        <w:szCs w:val="20"/>
      </w:rPr>
      <w:t>190018173</w:t>
    </w:r>
  </w:p>
  <w:bookmarkEnd w:id="1"/>
  <w:p w14:paraId="13696C5C" w14:textId="79CE86EC" w:rsidR="00BC60F7" w:rsidRPr="00BC60F7" w:rsidRDefault="007850CF" w:rsidP="00BC60F7">
    <w:pPr>
      <w:tabs>
        <w:tab w:val="center" w:pos="4819"/>
        <w:tab w:val="right" w:pos="9638"/>
      </w:tabs>
      <w:spacing w:after="0" w:line="240" w:lineRule="auto"/>
      <w:rPr>
        <w:rFonts w:ascii="Times New Roman" w:eastAsia="Calibri" w:hAnsi="Times New Roman" w:cs="Times New Roman"/>
        <w:color w:val="A6A6A6"/>
        <w:sz w:val="24"/>
      </w:rPr>
    </w:pPr>
    <w:r>
      <w:rPr>
        <w:rFonts w:ascii="Times New Roman" w:eastAsia="Times New Roman" w:hAnsi="Times New Roman" w:cs="Times New Roman"/>
        <w:color w:val="A6A6A6"/>
        <w:sz w:val="24"/>
        <w:szCs w:val="20"/>
      </w:rPr>
      <w:t>Šiltnamių</w:t>
    </w:r>
    <w:r w:rsidR="004E2DCB">
      <w:rPr>
        <w:rFonts w:ascii="Times New Roman" w:eastAsia="Times New Roman" w:hAnsi="Times New Roman" w:cs="Times New Roman"/>
        <w:color w:val="A6A6A6"/>
        <w:sz w:val="24"/>
        <w:szCs w:val="20"/>
      </w:rPr>
      <w:t xml:space="preserve"> g</w:t>
    </w:r>
    <w:r w:rsidR="00BC60F7" w:rsidRPr="00BC60F7">
      <w:rPr>
        <w:rFonts w:ascii="Times New Roman" w:eastAsia="Times New Roman" w:hAnsi="Times New Roman" w:cs="Times New Roman"/>
        <w:color w:val="A6A6A6"/>
        <w:sz w:val="24"/>
        <w:szCs w:val="20"/>
      </w:rPr>
      <w:t xml:space="preserve">. </w:t>
    </w:r>
    <w:r w:rsidR="00000950">
      <w:rPr>
        <w:rFonts w:ascii="Times New Roman" w:eastAsia="Times New Roman" w:hAnsi="Times New Roman" w:cs="Times New Roman"/>
        <w:color w:val="A6A6A6"/>
        <w:sz w:val="24"/>
        <w:szCs w:val="20"/>
      </w:rPr>
      <w:t>36</w:t>
    </w:r>
    <w:r w:rsidR="00BC60F7" w:rsidRPr="00BC60F7">
      <w:rPr>
        <w:rFonts w:ascii="Times New Roman" w:eastAsia="Times New Roman" w:hAnsi="Times New Roman" w:cs="Times New Roman"/>
        <w:color w:val="A6A6A6"/>
        <w:sz w:val="24"/>
        <w:szCs w:val="20"/>
      </w:rPr>
      <w:t>, LT-</w:t>
    </w:r>
    <w:r w:rsidR="00000950">
      <w:rPr>
        <w:rFonts w:ascii="Times New Roman" w:eastAsia="Times New Roman" w:hAnsi="Times New Roman" w:cs="Times New Roman"/>
        <w:color w:val="A6A6A6"/>
        <w:sz w:val="24"/>
        <w:szCs w:val="20"/>
      </w:rPr>
      <w:t>04</w:t>
    </w:r>
    <w:r w:rsidR="00D36ECA">
      <w:rPr>
        <w:rFonts w:ascii="Times New Roman" w:eastAsia="Times New Roman" w:hAnsi="Times New Roman" w:cs="Times New Roman"/>
        <w:color w:val="A6A6A6"/>
        <w:sz w:val="24"/>
        <w:szCs w:val="20"/>
      </w:rPr>
      <w:t>129</w:t>
    </w:r>
    <w:r w:rsidR="00BC60F7" w:rsidRPr="00BC60F7">
      <w:rPr>
        <w:rFonts w:ascii="Times New Roman" w:eastAsia="Times New Roman" w:hAnsi="Times New Roman" w:cs="Times New Roman"/>
        <w:color w:val="A6A6A6"/>
        <w:sz w:val="24"/>
        <w:szCs w:val="20"/>
      </w:rPr>
      <w:t xml:space="preserve"> Vilnius</w:t>
    </w:r>
  </w:p>
  <w:p w14:paraId="46D95B69" w14:textId="77777777" w:rsidR="00BF3E42" w:rsidRPr="009E1247" w:rsidRDefault="00BF3E42" w:rsidP="009E1247">
    <w:pPr>
      <w:pStyle w:val="Header"/>
      <w:ind w:hanging="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2E"/>
    <w:rsid w:val="00000950"/>
    <w:rsid w:val="001753B1"/>
    <w:rsid w:val="001B5695"/>
    <w:rsid w:val="001D68F9"/>
    <w:rsid w:val="001E2390"/>
    <w:rsid w:val="00211981"/>
    <w:rsid w:val="002303C7"/>
    <w:rsid w:val="00330802"/>
    <w:rsid w:val="00367339"/>
    <w:rsid w:val="003754F1"/>
    <w:rsid w:val="003D56B4"/>
    <w:rsid w:val="003D67CA"/>
    <w:rsid w:val="003E7295"/>
    <w:rsid w:val="004007F0"/>
    <w:rsid w:val="00440F45"/>
    <w:rsid w:val="0047261C"/>
    <w:rsid w:val="004C328C"/>
    <w:rsid w:val="004C6981"/>
    <w:rsid w:val="004D5872"/>
    <w:rsid w:val="004E2DCB"/>
    <w:rsid w:val="004F2A52"/>
    <w:rsid w:val="00505FA9"/>
    <w:rsid w:val="00523BB7"/>
    <w:rsid w:val="00543256"/>
    <w:rsid w:val="005F2AB6"/>
    <w:rsid w:val="005F7A7E"/>
    <w:rsid w:val="00615AF1"/>
    <w:rsid w:val="0065094B"/>
    <w:rsid w:val="00653512"/>
    <w:rsid w:val="00654CAD"/>
    <w:rsid w:val="0065555B"/>
    <w:rsid w:val="00664C0B"/>
    <w:rsid w:val="006E67A1"/>
    <w:rsid w:val="00726656"/>
    <w:rsid w:val="00750539"/>
    <w:rsid w:val="00750A0B"/>
    <w:rsid w:val="007850CF"/>
    <w:rsid w:val="00794E18"/>
    <w:rsid w:val="008210E9"/>
    <w:rsid w:val="00867A7A"/>
    <w:rsid w:val="00887DEB"/>
    <w:rsid w:val="008A1DAF"/>
    <w:rsid w:val="008F78BE"/>
    <w:rsid w:val="00917FF6"/>
    <w:rsid w:val="00947D0E"/>
    <w:rsid w:val="00992BC8"/>
    <w:rsid w:val="0099662D"/>
    <w:rsid w:val="009D537A"/>
    <w:rsid w:val="009E1247"/>
    <w:rsid w:val="009F207C"/>
    <w:rsid w:val="00A80E8A"/>
    <w:rsid w:val="00A85427"/>
    <w:rsid w:val="00AB4678"/>
    <w:rsid w:val="00AC3299"/>
    <w:rsid w:val="00AC7CF4"/>
    <w:rsid w:val="00B16232"/>
    <w:rsid w:val="00B374D3"/>
    <w:rsid w:val="00B74D46"/>
    <w:rsid w:val="00B9601F"/>
    <w:rsid w:val="00BC60F7"/>
    <w:rsid w:val="00BF3E42"/>
    <w:rsid w:val="00C056E5"/>
    <w:rsid w:val="00C32190"/>
    <w:rsid w:val="00C55F65"/>
    <w:rsid w:val="00CC2094"/>
    <w:rsid w:val="00CD28D6"/>
    <w:rsid w:val="00D10C96"/>
    <w:rsid w:val="00D36ECA"/>
    <w:rsid w:val="00D91540"/>
    <w:rsid w:val="00DA58B1"/>
    <w:rsid w:val="00DC5BE5"/>
    <w:rsid w:val="00DD1B08"/>
    <w:rsid w:val="00DF00CF"/>
    <w:rsid w:val="00E35B96"/>
    <w:rsid w:val="00EC4A4D"/>
    <w:rsid w:val="00F32B17"/>
    <w:rsid w:val="00F35A3A"/>
    <w:rsid w:val="00F85E59"/>
    <w:rsid w:val="00FA542E"/>
    <w:rsid w:val="00FB1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E734"/>
  <w15:docId w15:val="{919D060C-DC92-4F47-AD6E-1E69A789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DiagramaDiagrama2CharCharDiagramaDiagramaCharCharDiagramaDiagramaCharCharDiagramaDiagramaCharCharDiagramaDiagramaCharCharDiagramaDiagramaDiagramaDiagrama">
    <w:name w:val="Diagrama Diagrama1 Char Char Diagrama Diagrama2 Char Char Diagrama Diagrama Char Char Diagrama Diagrama Char Char Diagrama Diagrama Char Char Diagrama Diagrama Char Char Diagrama Diagrama Diagrama Diagrama"/>
    <w:basedOn w:val="Normal"/>
    <w:rsid w:val="003E7295"/>
    <w:pPr>
      <w:spacing w:line="240" w:lineRule="exact"/>
    </w:pPr>
    <w:rPr>
      <w:rFonts w:ascii="Tahoma" w:eastAsia="Times New Roman" w:hAnsi="Tahoma" w:cs="Times New Roman"/>
      <w:sz w:val="20"/>
      <w:szCs w:val="20"/>
    </w:rPr>
  </w:style>
  <w:style w:type="paragraph" w:styleId="BodyText">
    <w:name w:val="Body Text"/>
    <w:basedOn w:val="Normal"/>
    <w:link w:val="BodyTextChar"/>
    <w:rsid w:val="003E7295"/>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rsid w:val="003E7295"/>
    <w:rPr>
      <w:rFonts w:ascii="Times New Roman" w:eastAsia="Times New Roman" w:hAnsi="Times New Roman" w:cs="Times New Roman"/>
      <w:sz w:val="24"/>
      <w:szCs w:val="20"/>
      <w:lang w:eastAsia="ar-SA"/>
    </w:rPr>
  </w:style>
  <w:style w:type="character" w:styleId="Hyperlink">
    <w:name w:val="Hyperlink"/>
    <w:rsid w:val="003E7295"/>
    <w:rPr>
      <w:strike w:val="0"/>
      <w:dstrike w:val="0"/>
      <w:color w:val="85783E"/>
      <w:u w:val="none"/>
    </w:rPr>
  </w:style>
  <w:style w:type="paragraph" w:styleId="BodyTextIndent">
    <w:name w:val="Body Text Indent"/>
    <w:basedOn w:val="Normal"/>
    <w:link w:val="BodyTextIndentChar"/>
    <w:rsid w:val="003E7295"/>
    <w:pPr>
      <w:suppressAutoHyphens/>
      <w:spacing w:after="0" w:line="240" w:lineRule="auto"/>
      <w:ind w:left="720" w:firstLine="720"/>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rsid w:val="003E7295"/>
    <w:rPr>
      <w:rFonts w:ascii="Times New Roman" w:eastAsia="Times New Roman" w:hAnsi="Times New Roman" w:cs="Times New Roman"/>
      <w:sz w:val="24"/>
      <w:szCs w:val="20"/>
      <w:lang w:eastAsia="ar-SA"/>
    </w:rPr>
  </w:style>
  <w:style w:type="paragraph" w:styleId="BodyText2">
    <w:name w:val="Body Text 2"/>
    <w:basedOn w:val="Normal"/>
    <w:link w:val="BodyText2Char"/>
    <w:rsid w:val="003E7295"/>
    <w:pPr>
      <w:suppressAutoHyphens/>
      <w:spacing w:after="120" w:line="480" w:lineRule="auto"/>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3E7295"/>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B74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D46"/>
    <w:rPr>
      <w:rFonts w:ascii="Segoe UI" w:hAnsi="Segoe UI" w:cs="Segoe UI"/>
      <w:sz w:val="18"/>
      <w:szCs w:val="18"/>
    </w:rPr>
  </w:style>
  <w:style w:type="paragraph" w:styleId="Header">
    <w:name w:val="header"/>
    <w:basedOn w:val="Normal"/>
    <w:link w:val="HeaderChar"/>
    <w:uiPriority w:val="99"/>
    <w:unhideWhenUsed/>
    <w:rsid w:val="00DA5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8B1"/>
  </w:style>
  <w:style w:type="paragraph" w:styleId="Footer">
    <w:name w:val="footer"/>
    <w:basedOn w:val="Normal"/>
    <w:link w:val="FooterChar"/>
    <w:uiPriority w:val="99"/>
    <w:unhideWhenUsed/>
    <w:rsid w:val="00DA5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09395">
      <w:bodyDiv w:val="1"/>
      <w:marLeft w:val="0"/>
      <w:marRight w:val="0"/>
      <w:marTop w:val="0"/>
      <w:marBottom w:val="0"/>
      <w:divBdr>
        <w:top w:val="none" w:sz="0" w:space="0" w:color="auto"/>
        <w:left w:val="none" w:sz="0" w:space="0" w:color="auto"/>
        <w:bottom w:val="none" w:sz="0" w:space="0" w:color="auto"/>
        <w:right w:val="none" w:sz="0" w:space="0" w:color="auto"/>
      </w:divBdr>
    </w:div>
    <w:div w:id="1174027967">
      <w:bodyDiv w:val="1"/>
      <w:marLeft w:val="0"/>
      <w:marRight w:val="0"/>
      <w:marTop w:val="0"/>
      <w:marBottom w:val="0"/>
      <w:divBdr>
        <w:top w:val="none" w:sz="0" w:space="0" w:color="auto"/>
        <w:left w:val="none" w:sz="0" w:space="0" w:color="auto"/>
        <w:bottom w:val="none" w:sz="0" w:space="0" w:color="auto"/>
        <w:right w:val="none" w:sz="0" w:space="0" w:color="auto"/>
      </w:divBdr>
    </w:div>
    <w:div w:id="1270045178">
      <w:bodyDiv w:val="1"/>
      <w:marLeft w:val="0"/>
      <w:marRight w:val="0"/>
      <w:marTop w:val="0"/>
      <w:marBottom w:val="0"/>
      <w:divBdr>
        <w:top w:val="none" w:sz="0" w:space="0" w:color="auto"/>
        <w:left w:val="none" w:sz="0" w:space="0" w:color="auto"/>
        <w:bottom w:val="none" w:sz="0" w:space="0" w:color="auto"/>
        <w:right w:val="none" w:sz="0" w:space="0" w:color="auto"/>
      </w:divBdr>
    </w:div>
    <w:div w:id="1307589776">
      <w:bodyDiv w:val="1"/>
      <w:marLeft w:val="0"/>
      <w:marRight w:val="0"/>
      <w:marTop w:val="0"/>
      <w:marBottom w:val="0"/>
      <w:divBdr>
        <w:top w:val="none" w:sz="0" w:space="0" w:color="auto"/>
        <w:left w:val="none" w:sz="0" w:space="0" w:color="auto"/>
        <w:bottom w:val="none" w:sz="0" w:space="0" w:color="auto"/>
        <w:right w:val="none" w:sz="0" w:space="0" w:color="auto"/>
      </w:divBdr>
    </w:div>
    <w:div w:id="158626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3.lrs.lt/pls/inter/dokpaieska.showdoc_l?p_id=3620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6995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Saugi darbovietė</dc:creator>
  <cp:keywords/>
  <dc:description/>
  <cp:lastModifiedBy>Dell</cp:lastModifiedBy>
  <cp:revision>11</cp:revision>
  <cp:lastPrinted>2020-09-03T05:59:00Z</cp:lastPrinted>
  <dcterms:created xsi:type="dcterms:W3CDTF">2021-07-14T11:42:00Z</dcterms:created>
  <dcterms:modified xsi:type="dcterms:W3CDTF">2021-11-09T08:58:00Z</dcterms:modified>
</cp:coreProperties>
</file>